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50" w:rsidRPr="00510050" w:rsidRDefault="00510050" w:rsidP="00510050">
      <w:pPr>
        <w:jc w:val="both"/>
        <w:rPr>
          <w:rFonts w:ascii="Times New Roman" w:hAnsi="Times New Roman" w:cs="Times New Roman"/>
          <w:sz w:val="24"/>
          <w:szCs w:val="24"/>
        </w:rPr>
      </w:pPr>
      <w:r w:rsidRPr="00510050">
        <w:rPr>
          <w:rFonts w:ascii="Times New Roman" w:hAnsi="Times New Roman" w:cs="Times New Roman"/>
          <w:sz w:val="24"/>
          <w:szCs w:val="24"/>
        </w:rPr>
        <w:t>В рамках реализации программы «Орлята России» совместно с МАОУ СОШ № 84 реализован проект «Орлята – дошколята».</w:t>
      </w:r>
    </w:p>
    <w:p w:rsidR="00510050" w:rsidRDefault="00510050" w:rsidP="00510050">
      <w:pPr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</w:pPr>
      <w:r w:rsidRPr="00510050"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  <w:t>Совместная работа детского сада и школы по проекту «Орлята России» строится на принципах преемственности, взаимодействия и формирования у детей патриотических, нравственных и социальных ценностей. В рамках прое</w:t>
      </w:r>
      <w:r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  <w:t>кта «Орлята-дошколята» создано</w:t>
      </w:r>
      <w:r w:rsidRPr="00510050"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  <w:t xml:space="preserve"> единое воспитательное пространство, где педагоги</w:t>
      </w:r>
      <w:r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  <w:t>, родители и школьники-орлята</w:t>
      </w:r>
      <w:r w:rsidRPr="00510050"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  <w:t xml:space="preserve"> вместе готовят дошкольников к переходу в школу и участию в движении «Орлята России»</w:t>
      </w:r>
      <w:r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  <w:t>.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lang w:eastAsia="ru-RU"/>
        </w:rPr>
      </w:pPr>
      <w:r w:rsidRPr="00510050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Основные направления сотрудничества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10050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- Духовно-нравственное:</w:t>
      </w: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беседы о семейных ценностях, изготовление подарков для мам, оформление родительских уголков.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10050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- Социальное:</w:t>
      </w: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воспитание гуманного отношения к природе, изготовление кормушек для птиц, экологические акции.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10050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- Физическое:</w:t>
      </w: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популяризация здорового образа жизни, спортивные эстафеты, конкурсы рисунков на тему спорта.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10050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- Патриотическое:</w:t>
      </w: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знакомство с историей страны, участие в</w:t>
      </w: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акциях ко Дню Победы, экскурсия в школьный музей</w:t>
      </w: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10050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- Познавательное:</w:t>
      </w: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совместные творческие и коллективн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ые мероприятия, встреча с орлятами-России,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анармейцами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из школы, мастер-классы.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Проведены встречи:</w:t>
      </w:r>
    </w:p>
    <w:p w:rsid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Торжественное посвящение в орлят-дошколят</w:t>
      </w:r>
      <w:r w:rsidR="00A957B6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 произношением клятвы, вруче</w:t>
      </w:r>
      <w:r w:rsidR="001C7AF6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ние</w:t>
      </w:r>
      <w:bookmarkStart w:id="0" w:name="_GoBack"/>
      <w:bookmarkEnd w:id="0"/>
      <w:r w:rsidR="00A957B6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значков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;</w:t>
      </w: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>
        <w:rPr>
          <w:rFonts w:ascii="Times New Roman" w:hAnsi="Times New Roman" w:cs="Times New Roman"/>
          <w:sz w:val="24"/>
          <w:szCs w:val="24"/>
        </w:rPr>
        <w:t>для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«</w:t>
      </w:r>
      <w:r>
        <w:rPr>
          <w:rFonts w:ascii="Times New Roman" w:hAnsi="Times New Roman" w:cs="Times New Roman"/>
          <w:sz w:val="24"/>
          <w:szCs w:val="24"/>
        </w:rPr>
        <w:t>Знакомство с юнармейцами»</w:t>
      </w:r>
      <w:r w:rsidR="00A957B6">
        <w:rPr>
          <w:rFonts w:ascii="Times New Roman" w:hAnsi="Times New Roman" w:cs="Times New Roman"/>
          <w:sz w:val="24"/>
          <w:szCs w:val="24"/>
        </w:rPr>
        <w:t>;</w:t>
      </w:r>
    </w:p>
    <w:p w:rsidR="00A957B6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- </w:t>
      </w:r>
      <w:r w:rsidR="00A957B6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 Дню защитника отчества п</w:t>
      </w:r>
      <w:r w:rsidR="00A957B6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роведены совместные спортивные мероприятия </w:t>
      </w:r>
      <w:r w:rsidR="00A957B6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«Бравые солдаты», «Веселые старты»;</w:t>
      </w:r>
    </w:p>
    <w:p w:rsidR="00A957B6" w:rsidRDefault="00A957B6" w:rsidP="00A957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Экскурсия в школу № 84.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«Путешествие по школе», в музей «Время»</w:t>
      </w:r>
    </w:p>
    <w:p w:rsidR="00A957B6" w:rsidRDefault="00A957B6" w:rsidP="00A957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 уголок «Орлята-дошколята»;</w:t>
      </w:r>
    </w:p>
    <w:p w:rsidR="00A957B6" w:rsidRDefault="00A957B6" w:rsidP="00A957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Провели мастер</w:t>
      </w:r>
      <w:r>
        <w:rPr>
          <w:rFonts w:ascii="Times New Roman" w:hAnsi="Times New Roman" w:cs="Times New Roman"/>
          <w:sz w:val="24"/>
          <w:szCs w:val="24"/>
        </w:rPr>
        <w:t xml:space="preserve"> – класс. Нетрадиционное рисование «Ракета»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57B6" w:rsidRDefault="001C7AF6" w:rsidP="00A957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изготовление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ногодних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игруше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бойцов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СВО.зготовление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7B6" w:rsidRDefault="00A957B6" w:rsidP="00A957B6">
      <w:pPr>
        <w:rPr>
          <w:rFonts w:ascii="Times New Roman" w:hAnsi="Times New Roman" w:cs="Times New Roman"/>
          <w:sz w:val="24"/>
          <w:szCs w:val="24"/>
        </w:rPr>
      </w:pPr>
    </w:p>
    <w:p w:rsidR="00A957B6" w:rsidRDefault="00A957B6" w:rsidP="00A957B6">
      <w:pPr>
        <w:rPr>
          <w:rFonts w:ascii="Times New Roman" w:hAnsi="Times New Roman" w:cs="Times New Roman"/>
          <w:sz w:val="24"/>
          <w:szCs w:val="24"/>
        </w:rPr>
      </w:pPr>
    </w:p>
    <w:p w:rsidR="00A957B6" w:rsidRPr="00A957B6" w:rsidRDefault="00A957B6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510050" w:rsidRPr="00510050" w:rsidRDefault="00510050" w:rsidP="0051005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1005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- Вовлечение родителей в воспитательный процесс через совместные акции и творческие задания.</w:t>
      </w:r>
    </w:p>
    <w:p w:rsidR="00510050" w:rsidRPr="00510050" w:rsidRDefault="00510050" w:rsidP="00510050">
      <w:pPr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</w:pPr>
    </w:p>
    <w:p w:rsidR="006E2E1A" w:rsidRPr="00510050" w:rsidRDefault="006E2E1A" w:rsidP="005100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2E1A" w:rsidRPr="0051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F3"/>
    <w:rsid w:val="001C7AF6"/>
    <w:rsid w:val="00510050"/>
    <w:rsid w:val="00520BF3"/>
    <w:rsid w:val="006E2E1A"/>
    <w:rsid w:val="00A9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5A5A"/>
  <w15:chartTrackingRefBased/>
  <w15:docId w15:val="{1EF72616-AED5-4AC2-A23C-6D993ED3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2026-05-13T06:20:00Z</dcterms:created>
  <dcterms:modified xsi:type="dcterms:W3CDTF">2026-05-13T06:43:00Z</dcterms:modified>
</cp:coreProperties>
</file>